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4" w:rsidRDefault="004B7414"/>
    <w:p w:rsidR="00710BCC" w:rsidRPr="00071302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Teléfonos</w:t>
      </w:r>
      <w:proofErr w:type="gramStart"/>
      <w:r w:rsidRPr="00071302">
        <w:rPr>
          <w:rFonts w:ascii="Times New Roman" w:hAnsi="Times New Roman" w:cs="Times New Roman"/>
          <w:sz w:val="16"/>
          <w:szCs w:val="16"/>
        </w:rPr>
        <w:t>:968362000</w:t>
      </w:r>
      <w:proofErr w:type="gramEnd"/>
      <w:r w:rsidRPr="00071302">
        <w:rPr>
          <w:rFonts w:ascii="Times New Roman" w:hAnsi="Times New Roman" w:cs="Times New Roman"/>
          <w:sz w:val="16"/>
          <w:szCs w:val="16"/>
        </w:rPr>
        <w:t>/012</w:t>
      </w:r>
    </w:p>
    <w:p w:rsid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DIR3 A14035033</w:t>
      </w:r>
    </w:p>
    <w:p w:rsidR="00710BCC" w:rsidRP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P-1395</w:t>
      </w:r>
    </w:p>
    <w:p w:rsidR="00065F48" w:rsidRPr="001156F2" w:rsidRDefault="00065F48" w:rsidP="00065F48">
      <w:pPr>
        <w:ind w:left="-142" w:right="-32" w:firstLine="142"/>
        <w:jc w:val="center"/>
        <w:rPr>
          <w:b/>
          <w:sz w:val="20"/>
          <w:szCs w:val="12"/>
          <w:lang w:val="es-ES_tradnl"/>
        </w:rPr>
      </w:pPr>
      <w:r w:rsidRPr="001156F2">
        <w:rPr>
          <w:b/>
          <w:sz w:val="20"/>
          <w:szCs w:val="12"/>
          <w:lang w:val="es-ES_tradnl"/>
        </w:rPr>
        <w:t>ANEXO IV</w:t>
      </w:r>
    </w:p>
    <w:p w:rsidR="00065F48" w:rsidRDefault="00065F48" w:rsidP="00065F48">
      <w:pPr>
        <w:ind w:left="-142" w:right="-32" w:firstLine="142"/>
        <w:jc w:val="center"/>
        <w:rPr>
          <w:b/>
          <w:sz w:val="20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center"/>
        <w:rPr>
          <w:b/>
          <w:sz w:val="20"/>
          <w:szCs w:val="12"/>
          <w:lang w:val="es-ES_tradnl"/>
        </w:rPr>
      </w:pPr>
      <w:r w:rsidRPr="001156F2">
        <w:rPr>
          <w:b/>
          <w:sz w:val="20"/>
          <w:szCs w:val="12"/>
          <w:lang w:val="es-ES_tradnl"/>
        </w:rPr>
        <w:t>SOLICITUD DE COBRO DE LA AYUDA</w:t>
      </w:r>
    </w:p>
    <w:p w:rsidR="00065F48" w:rsidRDefault="00065F48" w:rsidP="00065F48">
      <w:pPr>
        <w:ind w:left="-142" w:right="-32" w:firstLine="142"/>
        <w:jc w:val="center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(Reglamento (UE) 1060/2021 y 1139/2021(CE))</w:t>
      </w:r>
    </w:p>
    <w:p w:rsidR="00065F48" w:rsidRPr="001156F2" w:rsidRDefault="00065F48" w:rsidP="00065F48">
      <w:pPr>
        <w:ind w:left="-142" w:right="-32" w:firstLine="142"/>
        <w:jc w:val="center"/>
        <w:rPr>
          <w:sz w:val="16"/>
          <w:szCs w:val="12"/>
          <w:lang w:val="es-ES_tradnl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65F48" w:rsidRPr="001156F2" w:rsidTr="00C619E5">
        <w:trPr>
          <w:trHeight w:val="903"/>
        </w:trPr>
        <w:tc>
          <w:tcPr>
            <w:tcW w:w="9039" w:type="dxa"/>
          </w:tcPr>
          <w:p w:rsidR="00065F48" w:rsidRPr="001156F2" w:rsidRDefault="00065F48" w:rsidP="00C619E5">
            <w:pPr>
              <w:ind w:right="147"/>
              <w:jc w:val="both"/>
              <w:rPr>
                <w:sz w:val="16"/>
                <w:szCs w:val="12"/>
                <w:lang w:val="es-ES_tradnl"/>
              </w:rPr>
            </w:pPr>
          </w:p>
          <w:p w:rsidR="00065F48" w:rsidRPr="001156F2" w:rsidRDefault="00065F48" w:rsidP="00C619E5">
            <w:pPr>
              <w:ind w:right="147"/>
              <w:jc w:val="both"/>
              <w:rPr>
                <w:sz w:val="16"/>
                <w:szCs w:val="12"/>
                <w:lang w:val="es-ES_tradnl"/>
              </w:rPr>
            </w:pPr>
            <w:r w:rsidRPr="001156F2">
              <w:rPr>
                <w:sz w:val="16"/>
                <w:szCs w:val="12"/>
                <w:lang w:val="es-ES_tradnl"/>
              </w:rPr>
              <w:t xml:space="preserve">Orden de 6 de marzo  de  2024, de la Consejería de Agua, Agricultura, Ganadería y Pesca por la que se establecen las bases reguladoras de las ayudas públicas relativas al Fondo Europeo Marítimo, de Pesca y Acuicultura (FEMPA) en la Región de Murcia </w:t>
            </w:r>
            <w:r w:rsidRPr="001156F2">
              <w:rPr>
                <w:rFonts w:cstheme="minorHAnsi"/>
                <w:sz w:val="16"/>
                <w:szCs w:val="12"/>
              </w:rPr>
              <w:t>(BORM, 13 de marzo de 2024, nº 61).</w:t>
            </w:r>
          </w:p>
        </w:tc>
      </w:tr>
    </w:tbl>
    <w:p w:rsidR="00065F48" w:rsidRPr="001156F2" w:rsidRDefault="00065F48" w:rsidP="00065F48">
      <w:pPr>
        <w:ind w:right="-32"/>
        <w:rPr>
          <w:b/>
          <w:sz w:val="12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rPr>
          <w:b/>
          <w:sz w:val="16"/>
          <w:szCs w:val="12"/>
          <w:lang w:val="es-ES_tradnl"/>
        </w:rPr>
      </w:pPr>
      <w:r w:rsidRPr="001156F2">
        <w:rPr>
          <w:b/>
          <w:sz w:val="16"/>
          <w:szCs w:val="12"/>
          <w:lang w:val="es-ES_tradnl"/>
        </w:rPr>
        <w:t>1. DATOS PERSONALES Y/O SOCIALES DEL BENEFICIARIO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214"/>
        <w:gridCol w:w="1701"/>
        <w:gridCol w:w="1956"/>
      </w:tblGrid>
      <w:tr w:rsidR="00065F48" w:rsidRPr="001156F2" w:rsidTr="00C619E5">
        <w:tc>
          <w:tcPr>
            <w:tcW w:w="5382" w:type="dxa"/>
            <w:gridSpan w:val="2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NOMBRE Y APELLIDOS/ RAZÓN SOCIAL</w:t>
            </w:r>
          </w:p>
        </w:tc>
        <w:tc>
          <w:tcPr>
            <w:tcW w:w="1701" w:type="dxa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jc w:val="center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N.I.F.</w:t>
            </w:r>
          </w:p>
        </w:tc>
        <w:tc>
          <w:tcPr>
            <w:tcW w:w="1956" w:type="dxa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jc w:val="center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FECHA DE NACIMEINTO</w:t>
            </w:r>
          </w:p>
        </w:tc>
      </w:tr>
      <w:tr w:rsidR="00065F48" w:rsidRPr="001156F2" w:rsidTr="00C619E5"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956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065F48" w:rsidRPr="001156F2" w:rsidTr="00C619E5">
        <w:tc>
          <w:tcPr>
            <w:tcW w:w="3168" w:type="dxa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 xml:space="preserve">DIRECCIÓN CORREO ELECTRÓNICO </w:t>
            </w:r>
          </w:p>
        </w:tc>
        <w:tc>
          <w:tcPr>
            <w:tcW w:w="5871" w:type="dxa"/>
            <w:gridSpan w:val="3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-142" w:right="-32" w:firstLine="142"/>
        <w:rPr>
          <w:sz w:val="12"/>
          <w:szCs w:val="12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2"/>
        <w:gridCol w:w="1150"/>
        <w:gridCol w:w="1186"/>
        <w:gridCol w:w="1630"/>
        <w:gridCol w:w="1546"/>
      </w:tblGrid>
      <w:tr w:rsidR="00065F48" w:rsidRPr="001156F2" w:rsidTr="00C619E5">
        <w:tc>
          <w:tcPr>
            <w:tcW w:w="2315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CODIGO POSTAL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TELÉFONO Y FAX</w:t>
            </w:r>
          </w:p>
        </w:tc>
      </w:tr>
      <w:tr w:rsidR="00065F48" w:rsidRPr="001156F2" w:rsidTr="00C619E5">
        <w:tc>
          <w:tcPr>
            <w:tcW w:w="2315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12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86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46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right="-32"/>
        <w:rPr>
          <w:sz w:val="12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rPr>
          <w:sz w:val="16"/>
          <w:szCs w:val="12"/>
          <w:lang w:val="es-ES_tradnl"/>
        </w:rPr>
      </w:pPr>
      <w:r w:rsidRPr="001156F2">
        <w:rPr>
          <w:b/>
          <w:sz w:val="16"/>
          <w:szCs w:val="12"/>
          <w:lang w:val="es-ES_tradnl"/>
        </w:rPr>
        <w:t>2. DATOS DEL REPRESENTANTE DEL BENEFICIARIO.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2991"/>
      </w:tblGrid>
      <w:tr w:rsidR="00065F48" w:rsidRPr="001156F2" w:rsidTr="00C619E5">
        <w:tc>
          <w:tcPr>
            <w:tcW w:w="6048" w:type="dxa"/>
            <w:gridSpan w:val="2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NOMBRE Y APELLIDOS</w:t>
            </w:r>
          </w:p>
        </w:tc>
        <w:tc>
          <w:tcPr>
            <w:tcW w:w="2991" w:type="dxa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N.I.F.</w:t>
            </w:r>
          </w:p>
        </w:tc>
      </w:tr>
      <w:tr w:rsidR="00065F48" w:rsidRPr="001156F2" w:rsidTr="00C619E5">
        <w:tc>
          <w:tcPr>
            <w:tcW w:w="6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991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065F48" w:rsidRPr="001156F2" w:rsidTr="00C619E5">
        <w:tc>
          <w:tcPr>
            <w:tcW w:w="3168" w:type="dxa"/>
            <w:shd w:val="clear" w:color="auto" w:fill="D9D9D9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 xml:space="preserve">DIRECCIÓN CORREO ELECTRÓNICO </w:t>
            </w:r>
          </w:p>
        </w:tc>
        <w:tc>
          <w:tcPr>
            <w:tcW w:w="5871" w:type="dxa"/>
            <w:gridSpan w:val="2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-142" w:right="-32" w:firstLine="142"/>
        <w:rPr>
          <w:sz w:val="12"/>
          <w:szCs w:val="12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2"/>
        <w:gridCol w:w="1150"/>
        <w:gridCol w:w="1186"/>
        <w:gridCol w:w="1630"/>
        <w:gridCol w:w="1546"/>
      </w:tblGrid>
      <w:tr w:rsidR="00065F48" w:rsidRPr="001156F2" w:rsidTr="00C619E5">
        <w:tc>
          <w:tcPr>
            <w:tcW w:w="2315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CODIGO POSTAL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r w:rsidRPr="001156F2">
              <w:rPr>
                <w:sz w:val="12"/>
                <w:szCs w:val="12"/>
                <w:lang w:val="es-ES_tradnl"/>
              </w:rPr>
              <w:t>TELÉFONO Y FAX</w:t>
            </w:r>
          </w:p>
        </w:tc>
      </w:tr>
      <w:tr w:rsidR="00065F48" w:rsidRPr="001156F2" w:rsidTr="00C619E5">
        <w:tc>
          <w:tcPr>
            <w:tcW w:w="2315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12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86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46" w:type="dxa"/>
            <w:shd w:val="clear" w:color="auto" w:fill="auto"/>
          </w:tcPr>
          <w:p w:rsidR="00065F48" w:rsidRPr="001156F2" w:rsidRDefault="00065F48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-142" w:right="-32" w:firstLine="142"/>
        <w:rPr>
          <w:b/>
          <w:sz w:val="12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center"/>
        <w:rPr>
          <w:b/>
          <w:sz w:val="16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center"/>
        <w:rPr>
          <w:b/>
          <w:sz w:val="16"/>
          <w:szCs w:val="12"/>
          <w:lang w:val="es-ES_tradnl"/>
        </w:rPr>
      </w:pPr>
      <w:r w:rsidRPr="001156F2">
        <w:rPr>
          <w:b/>
          <w:sz w:val="16"/>
          <w:szCs w:val="12"/>
          <w:lang w:val="es-ES_tradnl"/>
        </w:rPr>
        <w:t>SOLICITA:</w:t>
      </w:r>
    </w:p>
    <w:p w:rsidR="00065F48" w:rsidRPr="001156F2" w:rsidRDefault="00065F48" w:rsidP="00065F48">
      <w:pPr>
        <w:ind w:left="-142" w:right="-32" w:firstLine="142"/>
        <w:jc w:val="both"/>
        <w:rPr>
          <w:sz w:val="16"/>
          <w:szCs w:val="12"/>
          <w:lang w:val="es-ES_tradnl"/>
        </w:rPr>
      </w:pPr>
      <w:r w:rsidRPr="001156F2">
        <w:rPr>
          <w:b/>
          <w:sz w:val="16"/>
          <w:szCs w:val="12"/>
          <w:lang w:val="es-ES_tradnl"/>
        </w:rPr>
        <w:t>EL COBRO</w:t>
      </w:r>
      <w:r w:rsidRPr="001156F2">
        <w:rPr>
          <w:sz w:val="16"/>
          <w:szCs w:val="12"/>
          <w:lang w:val="es-ES_tradnl"/>
        </w:rPr>
        <w:t xml:space="preserve"> de la ayuda concedida por Orden de la Consejería de Agua, Agricultura, Ganadería y Pesca de fecha……de…………………….de…………, correspondiente al Proyecto nº……………………, de……………………………………………………………………, a cuyo fin acompaña los siguientes documentos (Marcar los aportados): </w:t>
      </w:r>
    </w:p>
    <w:tbl>
      <w:tblPr>
        <w:tblStyle w:val="Tablaconcuadrcula1"/>
        <w:tblpPr w:leftFromText="141" w:rightFromText="141" w:vertAnchor="text" w:horzAnchor="margin" w:tblpY="35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65F48" w:rsidRPr="001156F2" w:rsidTr="00C619E5">
        <w:tc>
          <w:tcPr>
            <w:tcW w:w="236" w:type="dxa"/>
          </w:tcPr>
          <w:p w:rsidR="00065F48" w:rsidRPr="001156F2" w:rsidRDefault="00065F48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right="-32"/>
        <w:jc w:val="both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left="709"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Originales y fotocopias compulsadas de las facturas y justificantes de pago de la inversión realizada.</w:t>
      </w:r>
    </w:p>
    <w:tbl>
      <w:tblPr>
        <w:tblStyle w:val="Tablaconcuadrcula1"/>
        <w:tblpPr w:leftFromText="141" w:rightFromText="141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65F48" w:rsidRPr="001156F2" w:rsidTr="00C619E5">
        <w:tc>
          <w:tcPr>
            <w:tcW w:w="236" w:type="dxa"/>
          </w:tcPr>
          <w:p w:rsidR="00065F48" w:rsidRPr="001156F2" w:rsidRDefault="00065F48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708"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Lista enumerativa de los justificantes (Anexo VII)</w:t>
      </w:r>
    </w:p>
    <w:tbl>
      <w:tblPr>
        <w:tblStyle w:val="Tablaconcuadrcula1"/>
        <w:tblpPr w:leftFromText="141" w:rightFromText="141" w:vertAnchor="text" w:horzAnchor="margin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65F48" w:rsidRPr="001156F2" w:rsidTr="00C619E5">
        <w:tc>
          <w:tcPr>
            <w:tcW w:w="236" w:type="dxa"/>
          </w:tcPr>
          <w:p w:rsidR="00065F48" w:rsidRPr="001156F2" w:rsidRDefault="00065F48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708"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Explicación de las diferencias entre los trabajos previstos y los realizados (Anexo VIII)</w:t>
      </w:r>
    </w:p>
    <w:tbl>
      <w:tblPr>
        <w:tblStyle w:val="Tablaconcuadrcula1"/>
        <w:tblpPr w:leftFromText="141" w:rightFromText="141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65F48" w:rsidRPr="001156F2" w:rsidTr="00C619E5">
        <w:tc>
          <w:tcPr>
            <w:tcW w:w="236" w:type="dxa"/>
          </w:tcPr>
          <w:p w:rsidR="00065F48" w:rsidRPr="001156F2" w:rsidRDefault="00065F48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708"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Declaraciones (Anexo III).</w:t>
      </w:r>
    </w:p>
    <w:tbl>
      <w:tblPr>
        <w:tblStyle w:val="Tablaconcuadrcula1"/>
        <w:tblpPr w:leftFromText="141" w:rightFromText="141" w:vertAnchor="text" w:horzAnchor="margin" w:tblpY="-1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65F48" w:rsidRPr="001156F2" w:rsidTr="00C619E5">
        <w:tc>
          <w:tcPr>
            <w:tcW w:w="236" w:type="dxa"/>
          </w:tcPr>
          <w:p w:rsidR="00065F48" w:rsidRPr="001156F2" w:rsidRDefault="00065F48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left="708"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 xml:space="preserve">Cartas de pago del proveedor acreditativas del cobro íntegro de las facturas. </w:t>
      </w:r>
    </w:p>
    <w:tbl>
      <w:tblPr>
        <w:tblStyle w:val="Tablaconcuadrcula1"/>
        <w:tblpPr w:leftFromText="141" w:rightFromText="141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65F48" w:rsidRPr="001156F2" w:rsidTr="00C619E5">
        <w:tc>
          <w:tcPr>
            <w:tcW w:w="236" w:type="dxa"/>
          </w:tcPr>
          <w:p w:rsidR="00065F48" w:rsidRPr="001156F2" w:rsidRDefault="00065F48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065F48" w:rsidRPr="001156F2" w:rsidRDefault="00065F48" w:rsidP="00065F48">
      <w:pPr>
        <w:ind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 xml:space="preserve">      Otros:</w:t>
      </w:r>
    </w:p>
    <w:p w:rsidR="00065F48" w:rsidRPr="001156F2" w:rsidRDefault="00065F48" w:rsidP="00065F48">
      <w:pPr>
        <w:ind w:right="-32"/>
        <w:jc w:val="both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right="-32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right="-32"/>
        <w:rPr>
          <w:b/>
          <w:sz w:val="16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both"/>
        <w:rPr>
          <w:sz w:val="16"/>
          <w:szCs w:val="12"/>
          <w:lang w:val="es-ES_tradnl"/>
        </w:rPr>
      </w:pPr>
      <w:r w:rsidRPr="001156F2">
        <w:rPr>
          <w:b/>
          <w:sz w:val="16"/>
          <w:szCs w:val="12"/>
          <w:lang w:val="es-ES_tradnl"/>
        </w:rPr>
        <w:t>DECLARANDO BAJO SU RESPONSABILIDAD</w:t>
      </w:r>
      <w:r w:rsidRPr="001156F2">
        <w:rPr>
          <w:sz w:val="16"/>
          <w:szCs w:val="12"/>
          <w:lang w:val="es-ES_tradnl"/>
        </w:rPr>
        <w:t xml:space="preserve"> que todos los datos y documentos facilitados, que se acompañan a esta solicitud, son ciertos; que cumplo con las obligaciones de información y publicidad indicadas en el Reglamento (UE) 1060/2021 y 1139/2021(CE), y que me comprometo a:</w:t>
      </w:r>
    </w:p>
    <w:p w:rsidR="00065F48" w:rsidRPr="001156F2" w:rsidRDefault="00065F48" w:rsidP="00065F48">
      <w:pPr>
        <w:ind w:right="-3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1º. Aportar los justificantes y comprobaciones necesarias para su verificación.</w:t>
      </w:r>
    </w:p>
    <w:p w:rsidR="00065F48" w:rsidRPr="001156F2" w:rsidRDefault="00065F48" w:rsidP="00065F48">
      <w:pPr>
        <w:ind w:left="-142" w:right="-32" w:firstLine="142"/>
        <w:jc w:val="both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2º. Cumplir los requisitos de compromiso y aceptar, en su caso, las verificaciones que procedan, de acuerdo con las ayudas solicitadas.</w:t>
      </w:r>
    </w:p>
    <w:p w:rsidR="00065F48" w:rsidRPr="001156F2" w:rsidRDefault="00065F48" w:rsidP="00065F48">
      <w:pPr>
        <w:ind w:left="-142" w:right="-32" w:firstLine="142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center"/>
        <w:rPr>
          <w:sz w:val="16"/>
          <w:szCs w:val="12"/>
          <w:lang w:val="es-ES_tradnl"/>
        </w:rPr>
      </w:pPr>
      <w:proofErr w:type="gramStart"/>
      <w:r w:rsidRPr="001156F2">
        <w:rPr>
          <w:sz w:val="16"/>
          <w:szCs w:val="12"/>
          <w:lang w:val="es-ES_tradnl"/>
        </w:rPr>
        <w:t>En …</w:t>
      </w:r>
      <w:proofErr w:type="gramEnd"/>
      <w:r w:rsidRPr="001156F2">
        <w:rPr>
          <w:sz w:val="16"/>
          <w:szCs w:val="12"/>
          <w:lang w:val="es-ES_tradnl"/>
        </w:rPr>
        <w:t>………………………..a …………..de…………………………….de 20……</w:t>
      </w:r>
    </w:p>
    <w:p w:rsidR="00065F48" w:rsidRPr="001156F2" w:rsidRDefault="00065F48" w:rsidP="00065F48">
      <w:pPr>
        <w:ind w:left="-142" w:right="-32" w:firstLine="142"/>
        <w:jc w:val="center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right="-32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center"/>
        <w:rPr>
          <w:sz w:val="16"/>
          <w:szCs w:val="12"/>
          <w:lang w:val="es-ES_tradnl"/>
        </w:rPr>
      </w:pPr>
    </w:p>
    <w:p w:rsidR="00065F48" w:rsidRPr="001156F2" w:rsidRDefault="00065F48" w:rsidP="00065F48">
      <w:pPr>
        <w:ind w:left="-142" w:right="-32" w:firstLine="142"/>
        <w:jc w:val="center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Fdo.: ……………………………………</w:t>
      </w:r>
    </w:p>
    <w:p w:rsidR="00065F48" w:rsidRPr="001156F2" w:rsidRDefault="00065F48" w:rsidP="00065F48">
      <w:pPr>
        <w:ind w:left="-142" w:right="-32" w:firstLine="142"/>
        <w:rPr>
          <w:sz w:val="12"/>
          <w:szCs w:val="12"/>
        </w:rPr>
      </w:pPr>
      <w:r w:rsidRPr="001156F2">
        <w:rPr>
          <w:sz w:val="12"/>
          <w:szCs w:val="12"/>
        </w:rPr>
        <w:tab/>
      </w:r>
    </w:p>
    <w:p w:rsidR="00065F48" w:rsidRPr="001156F2" w:rsidRDefault="00065F48" w:rsidP="00065F48">
      <w:pPr>
        <w:ind w:left="-142" w:right="-32" w:firstLine="142"/>
        <w:rPr>
          <w:sz w:val="12"/>
          <w:szCs w:val="12"/>
        </w:rPr>
      </w:pPr>
    </w:p>
    <w:p w:rsidR="00065F48" w:rsidRPr="001156F2" w:rsidRDefault="00065F48" w:rsidP="00065F48">
      <w:pPr>
        <w:ind w:left="-142" w:right="-32" w:firstLine="142"/>
        <w:rPr>
          <w:sz w:val="12"/>
          <w:szCs w:val="12"/>
        </w:rPr>
      </w:pPr>
    </w:p>
    <w:p w:rsidR="00065F48" w:rsidRDefault="00065F48" w:rsidP="00065F48">
      <w:pPr>
        <w:ind w:left="-142" w:right="-32" w:firstLine="142"/>
        <w:rPr>
          <w:sz w:val="12"/>
          <w:szCs w:val="12"/>
        </w:rPr>
      </w:pPr>
    </w:p>
    <w:p w:rsidR="00065F48" w:rsidRDefault="00065F48" w:rsidP="00065F48">
      <w:pPr>
        <w:ind w:left="-142" w:right="-32" w:firstLine="142"/>
        <w:rPr>
          <w:sz w:val="12"/>
          <w:szCs w:val="12"/>
        </w:rPr>
      </w:pPr>
    </w:p>
    <w:p w:rsidR="00065F48" w:rsidRDefault="00065F48" w:rsidP="00065F48">
      <w:pPr>
        <w:ind w:left="-142" w:right="-32" w:firstLine="142"/>
        <w:rPr>
          <w:sz w:val="12"/>
          <w:szCs w:val="12"/>
        </w:rPr>
      </w:pPr>
    </w:p>
    <w:p w:rsidR="00065F48" w:rsidRDefault="00065F48" w:rsidP="00065F48">
      <w:pPr>
        <w:ind w:left="-142" w:right="-32" w:firstLine="142"/>
        <w:rPr>
          <w:sz w:val="12"/>
          <w:szCs w:val="12"/>
        </w:rPr>
      </w:pPr>
    </w:p>
    <w:p w:rsidR="00065F48" w:rsidRPr="001156F2" w:rsidRDefault="00065F48" w:rsidP="00065F48">
      <w:pPr>
        <w:ind w:left="-142" w:right="-32" w:firstLine="142"/>
        <w:rPr>
          <w:sz w:val="12"/>
          <w:szCs w:val="12"/>
        </w:rPr>
      </w:pPr>
      <w:bookmarkStart w:id="0" w:name="_GoBack"/>
      <w:bookmarkEnd w:id="0"/>
    </w:p>
    <w:p w:rsidR="00065F48" w:rsidRPr="001156F2" w:rsidRDefault="00065F48" w:rsidP="00065F48">
      <w:pPr>
        <w:ind w:left="-142" w:right="-32" w:firstLine="142"/>
        <w:rPr>
          <w:sz w:val="12"/>
          <w:szCs w:val="12"/>
        </w:rPr>
      </w:pPr>
    </w:p>
    <w:p w:rsidR="00065F48" w:rsidRPr="001156F2" w:rsidRDefault="00065F48" w:rsidP="00065F48">
      <w:pPr>
        <w:ind w:left="-142" w:right="-32" w:firstLine="142"/>
        <w:rPr>
          <w:sz w:val="12"/>
          <w:szCs w:val="12"/>
        </w:rPr>
      </w:pPr>
    </w:p>
    <w:p w:rsidR="000E0BEE" w:rsidRDefault="000E0BEE" w:rsidP="000E0BEE">
      <w:pPr>
        <w:ind w:left="-142" w:right="-32" w:firstLine="142"/>
        <w:rPr>
          <w:sz w:val="12"/>
          <w:szCs w:val="12"/>
        </w:rPr>
      </w:pPr>
    </w:p>
    <w:p w:rsidR="000E0BEE" w:rsidRDefault="000E0BEE" w:rsidP="000E0BEE">
      <w:pPr>
        <w:ind w:left="-142" w:right="-32" w:firstLine="142"/>
        <w:rPr>
          <w:sz w:val="12"/>
          <w:szCs w:val="12"/>
        </w:rPr>
      </w:pPr>
    </w:p>
    <w:p w:rsidR="000E0BEE" w:rsidRDefault="000E0BEE" w:rsidP="000E0BEE">
      <w:pPr>
        <w:ind w:left="-142" w:right="-32" w:firstLine="142"/>
        <w:rPr>
          <w:sz w:val="12"/>
          <w:szCs w:val="12"/>
        </w:rPr>
      </w:pPr>
    </w:p>
    <w:p w:rsidR="000E0BEE" w:rsidRDefault="000E0BEE" w:rsidP="000E0BEE">
      <w:pPr>
        <w:ind w:left="-142" w:right="-32" w:firstLine="142"/>
        <w:rPr>
          <w:sz w:val="12"/>
          <w:szCs w:val="12"/>
        </w:rPr>
      </w:pPr>
    </w:p>
    <w:p w:rsidR="000E0BEE" w:rsidRPr="000E0BEE" w:rsidRDefault="000E0BEE" w:rsidP="000E0BEE">
      <w:pPr>
        <w:ind w:left="-142" w:right="-32" w:firstLine="142"/>
        <w:rPr>
          <w:b/>
          <w:sz w:val="30"/>
          <w:szCs w:val="30"/>
        </w:rPr>
      </w:pPr>
      <w:r w:rsidRPr="000E0BEE">
        <w:rPr>
          <w:b/>
          <w:sz w:val="30"/>
          <w:szCs w:val="30"/>
        </w:rPr>
        <w:t>CONSEJERA DE AGUA, AGRICULTURA, GANADERÍA Y PESCA</w:t>
      </w:r>
    </w:p>
    <w:sectPr w:rsidR="000E0BEE" w:rsidRPr="000E0BEE" w:rsidSect="00710BCC">
      <w:headerReference w:type="default" r:id="rId8"/>
      <w:footerReference w:type="default" r:id="rId9"/>
      <w:pgSz w:w="11910" w:h="16840"/>
      <w:pgMar w:top="1520" w:right="578" w:bottom="1100" w:left="1247" w:header="726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14" w:rsidRDefault="009A2814" w:rsidP="004B7414">
      <w:r>
        <w:separator/>
      </w:r>
    </w:p>
  </w:endnote>
  <w:endnote w:type="continuationSeparator" w:id="0">
    <w:p w:rsidR="009A2814" w:rsidRDefault="009A2814" w:rsidP="004B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CC" w:rsidRDefault="00710BCC" w:rsidP="00710BCC">
    <w:pPr>
      <w:pStyle w:val="Piedepgina"/>
      <w:jc w:val="right"/>
    </w:pPr>
    <w:r>
      <w:t xml:space="preserve">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65F48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65F4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14" w:rsidRDefault="009A2814" w:rsidP="004B7414">
      <w:r>
        <w:separator/>
      </w:r>
    </w:p>
  </w:footnote>
  <w:footnote w:type="continuationSeparator" w:id="0">
    <w:p w:rsidR="009A2814" w:rsidRDefault="009A2814" w:rsidP="004B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14" w:rsidRDefault="004B7414" w:rsidP="004B7414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7349077" wp14:editId="469708E3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2B3CB645" wp14:editId="53294BAF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72495183" wp14:editId="01C8FFBC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414" w:rsidRDefault="004B74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049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1181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5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207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6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8" w15:restartNumberingAfterBreak="0">
    <w:nsid w:val="1DDC2909"/>
    <w:multiLevelType w:val="hybridMultilevel"/>
    <w:tmpl w:val="D618E032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9472E4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9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0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1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2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758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750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741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731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722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13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03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694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685" w:hanging="274"/>
      </w:pPr>
      <w:rPr>
        <w:rFonts w:hint="default"/>
        <w:lang w:val="es-ES" w:eastAsia="en-US" w:bidi="ar-SA"/>
      </w:rPr>
    </w:lvl>
  </w:abstractNum>
  <w:abstractNum w:abstractNumId="13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15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16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17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18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19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20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21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22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24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25" w15:restartNumberingAfterBreak="0">
    <w:nsid w:val="717D1A90"/>
    <w:multiLevelType w:val="hybridMultilevel"/>
    <w:tmpl w:val="5D7E23B2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E16E2A0">
      <w:start w:val="1"/>
      <w:numFmt w:val="lowerLetter"/>
      <w:lvlText w:val="%2)"/>
      <w:lvlJc w:val="left"/>
      <w:pPr>
        <w:ind w:left="619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26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19"/>
  </w:num>
  <w:num w:numId="9">
    <w:abstractNumId w:val="11"/>
  </w:num>
  <w:num w:numId="10">
    <w:abstractNumId w:val="22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  <w:num w:numId="15">
    <w:abstractNumId w:val="27"/>
  </w:num>
  <w:num w:numId="16">
    <w:abstractNumId w:val="25"/>
  </w:num>
  <w:num w:numId="17">
    <w:abstractNumId w:val="14"/>
  </w:num>
  <w:num w:numId="18">
    <w:abstractNumId w:val="8"/>
  </w:num>
  <w:num w:numId="19">
    <w:abstractNumId w:val="21"/>
  </w:num>
  <w:num w:numId="20">
    <w:abstractNumId w:val="13"/>
  </w:num>
  <w:num w:numId="21">
    <w:abstractNumId w:val="4"/>
  </w:num>
  <w:num w:numId="22">
    <w:abstractNumId w:val="23"/>
  </w:num>
  <w:num w:numId="23">
    <w:abstractNumId w:val="18"/>
  </w:num>
  <w:num w:numId="24">
    <w:abstractNumId w:val="3"/>
  </w:num>
  <w:num w:numId="25">
    <w:abstractNumId w:val="24"/>
  </w:num>
  <w:num w:numId="26">
    <w:abstractNumId w:val="20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65F48"/>
    <w:rsid w:val="00075E0F"/>
    <w:rsid w:val="00092075"/>
    <w:rsid w:val="00097D31"/>
    <w:rsid w:val="000C33E8"/>
    <w:rsid w:val="000E0BEE"/>
    <w:rsid w:val="001035D1"/>
    <w:rsid w:val="001151F2"/>
    <w:rsid w:val="00171755"/>
    <w:rsid w:val="00262414"/>
    <w:rsid w:val="00282944"/>
    <w:rsid w:val="00285C20"/>
    <w:rsid w:val="002D5AD2"/>
    <w:rsid w:val="00445A79"/>
    <w:rsid w:val="004A5863"/>
    <w:rsid w:val="004B7414"/>
    <w:rsid w:val="004C3CBB"/>
    <w:rsid w:val="00506EF7"/>
    <w:rsid w:val="00577782"/>
    <w:rsid w:val="005838EF"/>
    <w:rsid w:val="00586821"/>
    <w:rsid w:val="005E7316"/>
    <w:rsid w:val="00690B5D"/>
    <w:rsid w:val="00693BE9"/>
    <w:rsid w:val="006973C9"/>
    <w:rsid w:val="006E48B6"/>
    <w:rsid w:val="00710BCC"/>
    <w:rsid w:val="00792618"/>
    <w:rsid w:val="007B29A4"/>
    <w:rsid w:val="0081443C"/>
    <w:rsid w:val="00875F57"/>
    <w:rsid w:val="008A6008"/>
    <w:rsid w:val="008F1847"/>
    <w:rsid w:val="00926F23"/>
    <w:rsid w:val="009630BC"/>
    <w:rsid w:val="00975B69"/>
    <w:rsid w:val="009A2814"/>
    <w:rsid w:val="009A3D36"/>
    <w:rsid w:val="009C16B2"/>
    <w:rsid w:val="009F391A"/>
    <w:rsid w:val="00A03DD7"/>
    <w:rsid w:val="00AB360F"/>
    <w:rsid w:val="00BA10D1"/>
    <w:rsid w:val="00BA5B71"/>
    <w:rsid w:val="00C55EEC"/>
    <w:rsid w:val="00C92B4B"/>
    <w:rsid w:val="00DF282B"/>
    <w:rsid w:val="00E62287"/>
    <w:rsid w:val="00ED29F9"/>
    <w:rsid w:val="00F04EBD"/>
    <w:rsid w:val="00F56FAA"/>
    <w:rsid w:val="00FA5226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008F-7C5C-416F-A5EE-BDF4585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4B7414"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4B7414"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4B7414"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rsid w:val="004B7414"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414"/>
  </w:style>
  <w:style w:type="paragraph" w:styleId="Piedepgina">
    <w:name w:val="footer"/>
    <w:basedOn w:val="Normal"/>
    <w:link w:val="PiedepginaCar"/>
    <w:unhideWhenUsed/>
    <w:rsid w:val="004B7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7414"/>
  </w:style>
  <w:style w:type="paragraph" w:styleId="Textoindependiente">
    <w:name w:val="Body Text"/>
    <w:basedOn w:val="Normal"/>
    <w:link w:val="TextoindependienteCar"/>
    <w:uiPriority w:val="1"/>
    <w:qFormat/>
    <w:rsid w:val="004B741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7414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4B7414"/>
    <w:rPr>
      <w:rFonts w:ascii="Verdana" w:eastAsia="Verdana" w:hAnsi="Verdana" w:cs="Verdana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4B7414"/>
    <w:rPr>
      <w:rFonts w:ascii="Verdana" w:eastAsia="Verdana" w:hAnsi="Verdana" w:cs="Verdana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7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B7414"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  <w:rsid w:val="004B7414"/>
  </w:style>
  <w:style w:type="table" w:styleId="Tablaconcuadrcula">
    <w:name w:val="Table Grid"/>
    <w:basedOn w:val="Tablanormal"/>
    <w:uiPriority w:val="39"/>
    <w:rsid w:val="0096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10BCC"/>
  </w:style>
  <w:style w:type="table" w:customStyle="1" w:styleId="Tablaconcuadrcula1">
    <w:name w:val="Tabla con cuadrícula1"/>
    <w:basedOn w:val="Tablanormal"/>
    <w:next w:val="Tablaconcuadrcula"/>
    <w:uiPriority w:val="39"/>
    <w:rsid w:val="0006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E3A7-8D54-4708-8F52-3E629207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35</cp:revision>
  <cp:lastPrinted>2024-06-28T12:47:00Z</cp:lastPrinted>
  <dcterms:created xsi:type="dcterms:W3CDTF">2024-06-28T12:44:00Z</dcterms:created>
  <dcterms:modified xsi:type="dcterms:W3CDTF">2024-07-19T08:21:00Z</dcterms:modified>
</cp:coreProperties>
</file>